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44FD" w:rsidRPr="0006103D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06103D">
        <w:rPr>
          <w:rFonts w:ascii="Times New Roman" w:hAnsi="Times New Roman" w:cs="Times New Roman"/>
          <w:b/>
          <w:sz w:val="26"/>
          <w:szCs w:val="26"/>
        </w:rPr>
        <w:t>Муниципальный этап</w:t>
      </w:r>
    </w:p>
    <w:p w:rsidR="00BE44FD" w:rsidRPr="0006103D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Республиканской олимпиады школьников</w:t>
      </w:r>
    </w:p>
    <w:p w:rsidR="00BE44FD" w:rsidRPr="0006103D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по русской литературе для школ с родным (нерусским) языком обучения 201</w:t>
      </w:r>
      <w:r w:rsidR="00B27C1E">
        <w:rPr>
          <w:rFonts w:ascii="Times New Roman" w:hAnsi="Times New Roman" w:cs="Times New Roman"/>
          <w:b/>
          <w:sz w:val="26"/>
          <w:szCs w:val="26"/>
        </w:rPr>
        <w:t>7 /2018</w:t>
      </w:r>
      <w:r w:rsidRPr="0006103D">
        <w:rPr>
          <w:rFonts w:ascii="Times New Roman" w:hAnsi="Times New Roman" w:cs="Times New Roman"/>
          <w:b/>
          <w:sz w:val="26"/>
          <w:szCs w:val="26"/>
        </w:rPr>
        <w:t xml:space="preserve"> учебный год</w:t>
      </w:r>
    </w:p>
    <w:p w:rsidR="00BE44FD" w:rsidRPr="0006103D" w:rsidRDefault="005B5C8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10</w:t>
      </w:r>
      <w:r w:rsidR="00BE44FD" w:rsidRPr="0006103D">
        <w:rPr>
          <w:rFonts w:ascii="Times New Roman" w:hAnsi="Times New Roman" w:cs="Times New Roman"/>
          <w:b/>
          <w:sz w:val="26"/>
          <w:szCs w:val="26"/>
        </w:rPr>
        <w:t xml:space="preserve"> класс</w:t>
      </w:r>
    </w:p>
    <w:p w:rsidR="00BE44FD" w:rsidRPr="0006103D" w:rsidRDefault="003C5E0B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Время выполнения –</w:t>
      </w:r>
      <w:r w:rsidR="00C01E19">
        <w:rPr>
          <w:rFonts w:ascii="Times New Roman" w:hAnsi="Times New Roman" w:cs="Times New Roman"/>
          <w:b/>
          <w:sz w:val="26"/>
          <w:szCs w:val="26"/>
        </w:rPr>
        <w:t xml:space="preserve"> 210</w:t>
      </w:r>
      <w:r w:rsidR="00BE44FD" w:rsidRPr="0006103D">
        <w:rPr>
          <w:rFonts w:ascii="Times New Roman" w:hAnsi="Times New Roman" w:cs="Times New Roman"/>
          <w:b/>
          <w:sz w:val="26"/>
          <w:szCs w:val="26"/>
        </w:rPr>
        <w:t xml:space="preserve"> минут</w:t>
      </w:r>
    </w:p>
    <w:p w:rsidR="00BE44FD" w:rsidRPr="0006103D" w:rsidRDefault="003C5E0B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Общий максимальный</w:t>
      </w:r>
      <w:r w:rsidR="00BE44FD" w:rsidRPr="0006103D">
        <w:rPr>
          <w:rFonts w:ascii="Times New Roman" w:hAnsi="Times New Roman" w:cs="Times New Roman"/>
          <w:b/>
          <w:sz w:val="26"/>
          <w:szCs w:val="26"/>
        </w:rPr>
        <w:t xml:space="preserve"> балл</w:t>
      </w:r>
      <w:r w:rsidRPr="0006103D">
        <w:rPr>
          <w:rFonts w:ascii="Times New Roman" w:hAnsi="Times New Roman" w:cs="Times New Roman"/>
          <w:b/>
          <w:sz w:val="26"/>
          <w:szCs w:val="26"/>
        </w:rPr>
        <w:t xml:space="preserve"> – </w:t>
      </w:r>
      <w:r w:rsidR="00C01E19">
        <w:rPr>
          <w:rFonts w:ascii="Times New Roman" w:hAnsi="Times New Roman" w:cs="Times New Roman"/>
          <w:b/>
          <w:sz w:val="26"/>
          <w:szCs w:val="26"/>
        </w:rPr>
        <w:t>10</w:t>
      </w:r>
      <w:r w:rsidR="00BE44FD" w:rsidRPr="0006103D">
        <w:rPr>
          <w:rFonts w:ascii="Times New Roman" w:hAnsi="Times New Roman" w:cs="Times New Roman"/>
          <w:b/>
          <w:sz w:val="26"/>
          <w:szCs w:val="26"/>
        </w:rPr>
        <w:t>0</w:t>
      </w:r>
    </w:p>
    <w:p w:rsidR="000F1030" w:rsidRDefault="000F1030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BE44FD" w:rsidRPr="0006103D" w:rsidRDefault="00BE44FD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Задание 1.</w:t>
      </w:r>
      <w:r w:rsidR="003C5E0B" w:rsidRPr="0006103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C5E0B" w:rsidRPr="0006103D" w:rsidRDefault="003C5E0B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Максимальный балл –</w:t>
      </w:r>
      <w:r w:rsidR="0093165E">
        <w:rPr>
          <w:rFonts w:ascii="Times New Roman" w:hAnsi="Times New Roman" w:cs="Times New Roman"/>
          <w:b/>
          <w:sz w:val="26"/>
          <w:szCs w:val="26"/>
        </w:rPr>
        <w:t xml:space="preserve"> 25</w:t>
      </w:r>
    </w:p>
    <w:p w:rsidR="00463BD9" w:rsidRPr="00463BD9" w:rsidRDefault="003C5E0B" w:rsidP="00463B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BD9">
        <w:rPr>
          <w:rFonts w:ascii="Times New Roman" w:hAnsi="Times New Roman" w:cs="Times New Roman"/>
          <w:sz w:val="26"/>
          <w:szCs w:val="26"/>
        </w:rPr>
        <w:t>Первое задание предполагает развернутый ответ типа сочинения-рассуждения на примере двух-трех п</w:t>
      </w:r>
      <w:r w:rsidR="00463BD9" w:rsidRPr="00463BD9">
        <w:rPr>
          <w:rFonts w:ascii="Times New Roman" w:hAnsi="Times New Roman" w:cs="Times New Roman"/>
          <w:sz w:val="26"/>
          <w:szCs w:val="26"/>
        </w:rPr>
        <w:t>роизведений русской литературы, раскрывающих вопрос о</w:t>
      </w:r>
      <w:r w:rsidR="005B5C8D">
        <w:rPr>
          <w:rFonts w:ascii="Times New Roman" w:hAnsi="Times New Roman" w:cs="Times New Roman"/>
          <w:sz w:val="26"/>
          <w:szCs w:val="26"/>
        </w:rPr>
        <w:t xml:space="preserve"> </w:t>
      </w:r>
      <w:r w:rsidR="009008FC">
        <w:rPr>
          <w:rFonts w:ascii="Times New Roman" w:hAnsi="Times New Roman" w:cs="Times New Roman"/>
          <w:sz w:val="26"/>
          <w:szCs w:val="26"/>
        </w:rPr>
        <w:t xml:space="preserve">роли </w:t>
      </w:r>
      <w:r w:rsidR="00842524">
        <w:rPr>
          <w:rFonts w:ascii="Times New Roman" w:hAnsi="Times New Roman" w:cs="Times New Roman"/>
          <w:sz w:val="26"/>
          <w:szCs w:val="26"/>
        </w:rPr>
        <w:t>авторских отступлений</w:t>
      </w:r>
      <w:r w:rsidR="009008FC">
        <w:rPr>
          <w:rFonts w:ascii="Times New Roman" w:hAnsi="Times New Roman" w:cs="Times New Roman"/>
          <w:sz w:val="26"/>
          <w:szCs w:val="26"/>
        </w:rPr>
        <w:t xml:space="preserve"> в п</w:t>
      </w:r>
      <w:r w:rsidR="00842524">
        <w:rPr>
          <w:rFonts w:ascii="Times New Roman" w:hAnsi="Times New Roman" w:cs="Times New Roman"/>
          <w:sz w:val="26"/>
          <w:szCs w:val="26"/>
        </w:rPr>
        <w:t>роизведениях русской литературы</w:t>
      </w:r>
      <w:r w:rsidR="00463BD9" w:rsidRPr="00463BD9">
        <w:rPr>
          <w:rFonts w:ascii="Times New Roman" w:hAnsi="Times New Roman" w:cs="Times New Roman"/>
          <w:sz w:val="26"/>
          <w:szCs w:val="26"/>
        </w:rPr>
        <w:t>.</w:t>
      </w:r>
    </w:p>
    <w:p w:rsidR="00CA3959" w:rsidRPr="00D429C7" w:rsidRDefault="00CA3959" w:rsidP="00CA395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9C7">
        <w:rPr>
          <w:rFonts w:ascii="Times New Roman" w:hAnsi="Times New Roman" w:cs="Times New Roman"/>
          <w:sz w:val="26"/>
          <w:szCs w:val="26"/>
        </w:rPr>
        <w:t xml:space="preserve">Текст приведенного в качестве примера произведения привлекается разносторонне и обоснованно (цитаты с комментариями к ним, пересказ фрагментов текста с их оценкой, аргументированные ссылки на текст произведения) – максимальный балл – </w:t>
      </w:r>
      <w:r w:rsidRPr="00D429C7">
        <w:rPr>
          <w:rFonts w:ascii="Times New Roman" w:hAnsi="Times New Roman" w:cs="Times New Roman"/>
          <w:b/>
          <w:sz w:val="26"/>
          <w:szCs w:val="26"/>
        </w:rPr>
        <w:t>15 б</w:t>
      </w:r>
      <w:r w:rsidRPr="00D429C7">
        <w:rPr>
          <w:rFonts w:ascii="Times New Roman" w:hAnsi="Times New Roman" w:cs="Times New Roman"/>
          <w:sz w:val="26"/>
          <w:szCs w:val="26"/>
        </w:rPr>
        <w:t>. (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D429C7">
        <w:rPr>
          <w:rFonts w:ascii="Times New Roman" w:hAnsi="Times New Roman" w:cs="Times New Roman"/>
          <w:sz w:val="26"/>
          <w:szCs w:val="26"/>
        </w:rPr>
        <w:t xml:space="preserve"> развернутых и аргументированных пример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D429C7">
        <w:rPr>
          <w:rFonts w:ascii="Times New Roman" w:hAnsi="Times New Roman" w:cs="Times New Roman"/>
          <w:sz w:val="26"/>
          <w:szCs w:val="26"/>
        </w:rPr>
        <w:t xml:space="preserve"> – 10 б., 3 примера – 15 б.)</w:t>
      </w:r>
    </w:p>
    <w:p w:rsidR="00CA3959" w:rsidRPr="0006103D" w:rsidRDefault="00CA3959" w:rsidP="00CA395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>Сочинение характеризуется композиционной цельностью, мысль последовательно развивается, нет необоснованных повторов и нарушений ло</w:t>
      </w:r>
      <w:r>
        <w:rPr>
          <w:rFonts w:ascii="Times New Roman" w:hAnsi="Times New Roman" w:cs="Times New Roman"/>
          <w:sz w:val="26"/>
          <w:szCs w:val="26"/>
        </w:rPr>
        <w:t xml:space="preserve">гической последовательности </w:t>
      </w:r>
      <w:r w:rsidRPr="00D429C7">
        <w:rPr>
          <w:rFonts w:ascii="Times New Roman" w:hAnsi="Times New Roman" w:cs="Times New Roman"/>
          <w:b/>
          <w:sz w:val="26"/>
          <w:szCs w:val="26"/>
        </w:rPr>
        <w:t>– 5 б.</w:t>
      </w:r>
    </w:p>
    <w:p w:rsidR="00CA3959" w:rsidRPr="0006103D" w:rsidRDefault="00CA3959" w:rsidP="00CA395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 xml:space="preserve">Нет фактических ошибок в фоновом материале – </w:t>
      </w:r>
      <w:r w:rsidRPr="00D429C7">
        <w:rPr>
          <w:rFonts w:ascii="Times New Roman" w:hAnsi="Times New Roman" w:cs="Times New Roman"/>
          <w:b/>
          <w:sz w:val="26"/>
          <w:szCs w:val="26"/>
        </w:rPr>
        <w:t>2 б.</w:t>
      </w:r>
    </w:p>
    <w:p w:rsidR="00CA3959" w:rsidRPr="0006103D" w:rsidRDefault="00CA3959" w:rsidP="00CA395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 xml:space="preserve">Сочинение написано в соответствии с нормами русского языка, отличается разнообразием и богатством лексики, допущено не более 2 речевых ошибок – </w:t>
      </w:r>
      <w:r w:rsidRPr="00D429C7">
        <w:rPr>
          <w:rFonts w:ascii="Times New Roman" w:hAnsi="Times New Roman" w:cs="Times New Roman"/>
          <w:b/>
          <w:sz w:val="26"/>
          <w:szCs w:val="26"/>
        </w:rPr>
        <w:t>3 б.</w:t>
      </w:r>
    </w:p>
    <w:p w:rsidR="001537AE" w:rsidRPr="0006103D" w:rsidRDefault="001537AE" w:rsidP="00CC70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6"/>
          <w:szCs w:val="26"/>
        </w:rPr>
      </w:pPr>
    </w:p>
    <w:p w:rsidR="000F1030" w:rsidRPr="0006103D" w:rsidRDefault="000F1030" w:rsidP="000F103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Задание 2.</w:t>
      </w:r>
    </w:p>
    <w:p w:rsidR="000F1030" w:rsidRPr="0006103D" w:rsidRDefault="000F1030" w:rsidP="000F103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Максимальный балл – 50</w:t>
      </w:r>
    </w:p>
    <w:p w:rsidR="000F1030" w:rsidRPr="0006103D" w:rsidRDefault="000F1030" w:rsidP="000F103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>Второе задание проверяет навыки учащихся по анализу поэтического текста, предполагает ответ в виде связного текста с привлечением литературоведческих терминов, помогающих проанализировать стихотворение:</w:t>
      </w:r>
    </w:p>
    <w:p w:rsidR="000F1030" w:rsidRPr="00EB444F" w:rsidRDefault="000F1030" w:rsidP="000F103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>Учащийся анализирует стихотворение, опираясь на авторскую позицию, раскрывает авторский замысел, при необходимости формулирует свою точку зрения, не подменяет анализ пересказом текста: верно определены тема, идея, настроение стихотворения, изобразительно-в</w:t>
      </w:r>
      <w:r>
        <w:rPr>
          <w:rFonts w:ascii="Times New Roman" w:hAnsi="Times New Roman" w:cs="Times New Roman"/>
          <w:sz w:val="26"/>
          <w:szCs w:val="26"/>
        </w:rPr>
        <w:t xml:space="preserve">ыразительные средства и т.д. – </w:t>
      </w:r>
      <w:r w:rsidRPr="00EB444F">
        <w:rPr>
          <w:rFonts w:ascii="Times New Roman" w:hAnsi="Times New Roman" w:cs="Times New Roman"/>
          <w:b/>
          <w:sz w:val="26"/>
          <w:szCs w:val="26"/>
        </w:rPr>
        <w:t>20</w:t>
      </w:r>
      <w:r w:rsidR="00EB444F" w:rsidRPr="00EB444F">
        <w:rPr>
          <w:rFonts w:ascii="Times New Roman" w:hAnsi="Times New Roman" w:cs="Times New Roman"/>
          <w:b/>
          <w:sz w:val="26"/>
          <w:szCs w:val="26"/>
        </w:rPr>
        <w:t xml:space="preserve"> б.</w:t>
      </w:r>
    </w:p>
    <w:p w:rsidR="000F1030" w:rsidRPr="00EB444F" w:rsidRDefault="000F1030" w:rsidP="000F103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>Литературоведческие термины употребляются корректно, подтверждаются примерами из текста, органично вписыв</w:t>
      </w:r>
      <w:r>
        <w:rPr>
          <w:rFonts w:ascii="Times New Roman" w:hAnsi="Times New Roman" w:cs="Times New Roman"/>
          <w:sz w:val="26"/>
          <w:szCs w:val="26"/>
        </w:rPr>
        <w:t xml:space="preserve">аются в содержание сочинения – </w:t>
      </w:r>
      <w:r w:rsidRPr="00EB444F">
        <w:rPr>
          <w:rFonts w:ascii="Times New Roman" w:hAnsi="Times New Roman" w:cs="Times New Roman"/>
          <w:b/>
          <w:sz w:val="26"/>
          <w:szCs w:val="26"/>
        </w:rPr>
        <w:t>10</w:t>
      </w:r>
      <w:r w:rsidR="00EB444F" w:rsidRPr="00EB444F">
        <w:rPr>
          <w:rFonts w:ascii="Times New Roman" w:hAnsi="Times New Roman" w:cs="Times New Roman"/>
          <w:b/>
          <w:sz w:val="26"/>
          <w:szCs w:val="26"/>
        </w:rPr>
        <w:t xml:space="preserve"> б.</w:t>
      </w:r>
    </w:p>
    <w:p w:rsidR="000F1030" w:rsidRPr="0006103D" w:rsidRDefault="000F1030" w:rsidP="000F1030">
      <w:pPr>
        <w:pStyle w:val="a3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>Сочинение характеризуется композиционной цельностью, мысль последовательно развивается, нет необоснованных повторов и нарушений л</w:t>
      </w:r>
      <w:r>
        <w:rPr>
          <w:rFonts w:ascii="Times New Roman" w:hAnsi="Times New Roman" w:cs="Times New Roman"/>
          <w:sz w:val="26"/>
          <w:szCs w:val="26"/>
        </w:rPr>
        <w:t xml:space="preserve">огической последовательности – </w:t>
      </w:r>
      <w:r w:rsidR="00451304">
        <w:rPr>
          <w:rFonts w:ascii="Times New Roman" w:hAnsi="Times New Roman" w:cs="Times New Roman"/>
          <w:b/>
          <w:sz w:val="26"/>
          <w:szCs w:val="26"/>
        </w:rPr>
        <w:t>10</w:t>
      </w:r>
      <w:r w:rsidR="00EB444F" w:rsidRPr="00EB444F">
        <w:rPr>
          <w:rFonts w:ascii="Times New Roman" w:hAnsi="Times New Roman" w:cs="Times New Roman"/>
          <w:b/>
          <w:sz w:val="26"/>
          <w:szCs w:val="26"/>
        </w:rPr>
        <w:t xml:space="preserve"> б</w:t>
      </w:r>
      <w:r w:rsidRPr="00EB444F">
        <w:rPr>
          <w:rFonts w:ascii="Times New Roman" w:hAnsi="Times New Roman" w:cs="Times New Roman"/>
          <w:b/>
          <w:sz w:val="26"/>
          <w:szCs w:val="26"/>
        </w:rPr>
        <w:t>.</w:t>
      </w:r>
    </w:p>
    <w:p w:rsidR="000F1030" w:rsidRPr="0006103D" w:rsidRDefault="000F1030" w:rsidP="000F1030">
      <w:pPr>
        <w:pStyle w:val="a3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 xml:space="preserve">Сочинение характеризуется </w:t>
      </w:r>
      <w:r w:rsidR="00C87F3A">
        <w:rPr>
          <w:rFonts w:ascii="Times New Roman" w:hAnsi="Times New Roman" w:cs="Times New Roman"/>
          <w:sz w:val="26"/>
          <w:szCs w:val="26"/>
        </w:rPr>
        <w:t>творческой оригинальностью,</w:t>
      </w:r>
      <w:r>
        <w:rPr>
          <w:rFonts w:ascii="Times New Roman" w:hAnsi="Times New Roman" w:cs="Times New Roman"/>
          <w:sz w:val="26"/>
          <w:szCs w:val="26"/>
        </w:rPr>
        <w:t xml:space="preserve"> нет</w:t>
      </w:r>
      <w:r w:rsidRPr="0006103D">
        <w:rPr>
          <w:rFonts w:ascii="Times New Roman" w:hAnsi="Times New Roman" w:cs="Times New Roman"/>
          <w:sz w:val="26"/>
          <w:szCs w:val="26"/>
        </w:rPr>
        <w:t xml:space="preserve"> фактически</w:t>
      </w:r>
      <w:r>
        <w:rPr>
          <w:rFonts w:ascii="Times New Roman" w:hAnsi="Times New Roman" w:cs="Times New Roman"/>
          <w:sz w:val="26"/>
          <w:szCs w:val="26"/>
        </w:rPr>
        <w:t xml:space="preserve">х ошибок в фоновом материале – </w:t>
      </w:r>
      <w:r w:rsidRPr="00EB444F">
        <w:rPr>
          <w:rFonts w:ascii="Times New Roman" w:hAnsi="Times New Roman" w:cs="Times New Roman"/>
          <w:b/>
          <w:sz w:val="26"/>
          <w:szCs w:val="26"/>
        </w:rPr>
        <w:t>5</w:t>
      </w:r>
      <w:r w:rsidR="00EB444F" w:rsidRPr="00EB444F">
        <w:rPr>
          <w:rFonts w:ascii="Times New Roman" w:hAnsi="Times New Roman" w:cs="Times New Roman"/>
          <w:b/>
          <w:sz w:val="26"/>
          <w:szCs w:val="26"/>
        </w:rPr>
        <w:t xml:space="preserve"> б.</w:t>
      </w:r>
    </w:p>
    <w:p w:rsidR="000F1030" w:rsidRPr="00EB444F" w:rsidRDefault="000F1030" w:rsidP="000F1030">
      <w:pPr>
        <w:pStyle w:val="a3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>Сочинение написано в соответствии с нормами русского языка, отличается разнообразием и богатством лексики, допуще</w:t>
      </w:r>
      <w:r>
        <w:rPr>
          <w:rFonts w:ascii="Times New Roman" w:hAnsi="Times New Roman" w:cs="Times New Roman"/>
          <w:sz w:val="26"/>
          <w:szCs w:val="26"/>
        </w:rPr>
        <w:t xml:space="preserve">но не более 2 речевых ошибок – </w:t>
      </w:r>
      <w:r w:rsidRPr="00EB444F">
        <w:rPr>
          <w:rFonts w:ascii="Times New Roman" w:hAnsi="Times New Roman" w:cs="Times New Roman"/>
          <w:b/>
          <w:sz w:val="26"/>
          <w:szCs w:val="26"/>
        </w:rPr>
        <w:t>5</w:t>
      </w:r>
      <w:r w:rsidR="00EB444F" w:rsidRPr="00EB444F">
        <w:rPr>
          <w:rFonts w:ascii="Times New Roman" w:hAnsi="Times New Roman" w:cs="Times New Roman"/>
          <w:b/>
          <w:sz w:val="26"/>
          <w:szCs w:val="26"/>
        </w:rPr>
        <w:t xml:space="preserve"> б.</w:t>
      </w:r>
    </w:p>
    <w:p w:rsidR="000F1030" w:rsidRDefault="000F1030" w:rsidP="0093165E">
      <w:pPr>
        <w:pStyle w:val="a3"/>
        <w:spacing w:after="0" w:line="240" w:lineRule="auto"/>
        <w:ind w:left="77" w:hanging="77"/>
        <w:rPr>
          <w:rFonts w:ascii="Times New Roman" w:hAnsi="Times New Roman" w:cs="Times New Roman"/>
          <w:b/>
          <w:sz w:val="26"/>
          <w:szCs w:val="26"/>
        </w:rPr>
      </w:pPr>
    </w:p>
    <w:p w:rsidR="0093165E" w:rsidRDefault="0093165E" w:rsidP="0093165E">
      <w:pPr>
        <w:pStyle w:val="a3"/>
        <w:spacing w:after="0" w:line="240" w:lineRule="auto"/>
        <w:ind w:left="77" w:hanging="7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Задание 3</w:t>
      </w:r>
      <w:r w:rsidRPr="0006103D">
        <w:rPr>
          <w:rFonts w:ascii="Times New Roman" w:hAnsi="Times New Roman" w:cs="Times New Roman"/>
          <w:b/>
          <w:sz w:val="26"/>
          <w:szCs w:val="26"/>
        </w:rPr>
        <w:t>.</w:t>
      </w:r>
    </w:p>
    <w:p w:rsidR="0093165E" w:rsidRPr="0006103D" w:rsidRDefault="0093165E" w:rsidP="0093165E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Максимальный балл – </w:t>
      </w:r>
      <w:r w:rsidR="008F4C0B">
        <w:rPr>
          <w:rFonts w:ascii="Times New Roman" w:hAnsi="Times New Roman" w:cs="Times New Roman"/>
          <w:b/>
          <w:sz w:val="26"/>
          <w:szCs w:val="26"/>
        </w:rPr>
        <w:t>2</w:t>
      </w:r>
      <w:r>
        <w:rPr>
          <w:rFonts w:ascii="Times New Roman" w:hAnsi="Times New Roman" w:cs="Times New Roman"/>
          <w:b/>
          <w:sz w:val="26"/>
          <w:szCs w:val="26"/>
        </w:rPr>
        <w:t>5</w:t>
      </w:r>
    </w:p>
    <w:p w:rsidR="0093165E" w:rsidRDefault="0093165E" w:rsidP="0093165E">
      <w:pPr>
        <w:pStyle w:val="a3"/>
        <w:spacing w:after="0" w:line="240" w:lineRule="auto"/>
        <w:ind w:left="177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F4C0B" w:rsidRDefault="008F4C0B" w:rsidP="0093165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4C0B">
        <w:rPr>
          <w:rFonts w:ascii="Times New Roman" w:hAnsi="Times New Roman" w:cs="Times New Roman"/>
          <w:sz w:val="26"/>
          <w:szCs w:val="26"/>
        </w:rPr>
        <w:t xml:space="preserve">Третье задание </w:t>
      </w:r>
      <w:r>
        <w:rPr>
          <w:rFonts w:ascii="Times New Roman" w:hAnsi="Times New Roman" w:cs="Times New Roman"/>
          <w:sz w:val="26"/>
          <w:szCs w:val="26"/>
        </w:rPr>
        <w:t>носит творческий характер, предлагая учащимся создать свой оригинальный и логически связный текст в жанре статьи словаря юного литературоведа на теоретико-литературную тему. Ученики должны дать определение теоретико-литературного понятия и привести аргументированные примеры из 2 – 3 произведений русской литературы.</w:t>
      </w:r>
    </w:p>
    <w:p w:rsidR="0093165E" w:rsidRPr="00463BD9" w:rsidRDefault="00724EB4" w:rsidP="00463BD9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Определение терминов</w:t>
      </w:r>
      <w:r w:rsidR="008F4C0B" w:rsidRPr="00463BD9">
        <w:rPr>
          <w:rFonts w:ascii="Times New Roman" w:hAnsi="Times New Roman" w:cs="Times New Roman"/>
          <w:sz w:val="26"/>
          <w:szCs w:val="26"/>
        </w:rPr>
        <w:t xml:space="preserve"> «</w:t>
      </w:r>
      <w:r>
        <w:rPr>
          <w:rFonts w:ascii="Times New Roman" w:hAnsi="Times New Roman" w:cs="Times New Roman"/>
          <w:sz w:val="26"/>
          <w:szCs w:val="26"/>
        </w:rPr>
        <w:t>сюжет</w:t>
      </w:r>
      <w:r w:rsidR="008F4C0B" w:rsidRPr="00463BD9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и «конфликт»</w:t>
      </w:r>
      <w:r w:rsidR="008F4C0B" w:rsidRPr="00463BD9">
        <w:rPr>
          <w:rFonts w:ascii="Times New Roman" w:hAnsi="Times New Roman" w:cs="Times New Roman"/>
          <w:sz w:val="26"/>
          <w:szCs w:val="26"/>
        </w:rPr>
        <w:t xml:space="preserve"> – </w:t>
      </w:r>
      <w:r w:rsidR="008F4C0B" w:rsidRPr="00724EB4">
        <w:rPr>
          <w:rFonts w:ascii="Times New Roman" w:hAnsi="Times New Roman" w:cs="Times New Roman"/>
          <w:b/>
          <w:sz w:val="26"/>
          <w:szCs w:val="26"/>
        </w:rPr>
        <w:t>5</w:t>
      </w:r>
      <w:r w:rsidRPr="00724EB4">
        <w:rPr>
          <w:rFonts w:ascii="Times New Roman" w:hAnsi="Times New Roman" w:cs="Times New Roman"/>
          <w:b/>
          <w:sz w:val="26"/>
          <w:szCs w:val="26"/>
        </w:rPr>
        <w:t xml:space="preserve"> б.</w:t>
      </w:r>
    </w:p>
    <w:p w:rsidR="00724EB4" w:rsidRPr="00463BD9" w:rsidRDefault="00724EB4" w:rsidP="00724EB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BD9">
        <w:rPr>
          <w:rFonts w:ascii="Times New Roman" w:hAnsi="Times New Roman" w:cs="Times New Roman"/>
          <w:sz w:val="26"/>
          <w:szCs w:val="26"/>
        </w:rPr>
        <w:t xml:space="preserve">Приведены 2 –3 аргументированных примера – </w:t>
      </w:r>
      <w:r>
        <w:rPr>
          <w:rFonts w:ascii="Times New Roman" w:hAnsi="Times New Roman" w:cs="Times New Roman"/>
          <w:b/>
          <w:sz w:val="26"/>
          <w:szCs w:val="26"/>
        </w:rPr>
        <w:t>8</w:t>
      </w:r>
      <w:r w:rsidRPr="00D12871">
        <w:rPr>
          <w:rFonts w:ascii="Times New Roman" w:hAnsi="Times New Roman" w:cs="Times New Roman"/>
          <w:b/>
          <w:sz w:val="26"/>
          <w:szCs w:val="26"/>
        </w:rPr>
        <w:t xml:space="preserve"> б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E2322">
        <w:rPr>
          <w:rFonts w:ascii="Times New Roman" w:hAnsi="Times New Roman" w:cs="Times New Roman"/>
          <w:sz w:val="26"/>
          <w:szCs w:val="26"/>
        </w:rPr>
        <w:t>(2 примера</w:t>
      </w:r>
      <w:r>
        <w:rPr>
          <w:rFonts w:ascii="Times New Roman" w:hAnsi="Times New Roman" w:cs="Times New Roman"/>
          <w:b/>
          <w:sz w:val="26"/>
          <w:szCs w:val="26"/>
        </w:rPr>
        <w:t xml:space="preserve"> – 5 б., </w:t>
      </w:r>
      <w:r w:rsidRPr="009E2322">
        <w:rPr>
          <w:rFonts w:ascii="Times New Roman" w:hAnsi="Times New Roman" w:cs="Times New Roman"/>
          <w:sz w:val="26"/>
          <w:szCs w:val="26"/>
        </w:rPr>
        <w:t>3 примера –</w:t>
      </w:r>
      <w:r>
        <w:rPr>
          <w:rFonts w:ascii="Times New Roman" w:hAnsi="Times New Roman" w:cs="Times New Roman"/>
          <w:b/>
          <w:sz w:val="26"/>
          <w:szCs w:val="26"/>
        </w:rPr>
        <w:t xml:space="preserve"> 8 б.)</w:t>
      </w:r>
      <w:r w:rsidRPr="00D12871">
        <w:rPr>
          <w:rFonts w:ascii="Times New Roman" w:hAnsi="Times New Roman" w:cs="Times New Roman"/>
          <w:b/>
          <w:sz w:val="26"/>
          <w:szCs w:val="26"/>
        </w:rPr>
        <w:t>.</w:t>
      </w:r>
    </w:p>
    <w:p w:rsidR="00724EB4" w:rsidRPr="00463BD9" w:rsidRDefault="00724EB4" w:rsidP="00724EB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BD9">
        <w:rPr>
          <w:rFonts w:ascii="Times New Roman" w:hAnsi="Times New Roman" w:cs="Times New Roman"/>
          <w:sz w:val="26"/>
          <w:szCs w:val="26"/>
        </w:rPr>
        <w:t>Приведены верные и аргументированные примеры более 3 (по 1 балл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463BD9">
        <w:rPr>
          <w:rFonts w:ascii="Times New Roman" w:hAnsi="Times New Roman" w:cs="Times New Roman"/>
          <w:sz w:val="26"/>
          <w:szCs w:val="26"/>
        </w:rPr>
        <w:t xml:space="preserve"> за каждый дополнительный</w:t>
      </w:r>
      <w:r>
        <w:rPr>
          <w:rFonts w:ascii="Times New Roman" w:hAnsi="Times New Roman" w:cs="Times New Roman"/>
          <w:sz w:val="26"/>
          <w:szCs w:val="26"/>
        </w:rPr>
        <w:t xml:space="preserve"> пример</w:t>
      </w:r>
      <w:r w:rsidRPr="00463BD9">
        <w:rPr>
          <w:rFonts w:ascii="Times New Roman" w:hAnsi="Times New Roman" w:cs="Times New Roman"/>
          <w:sz w:val="26"/>
          <w:szCs w:val="26"/>
        </w:rPr>
        <w:t xml:space="preserve">, но </w:t>
      </w:r>
      <w:r>
        <w:rPr>
          <w:rFonts w:ascii="Times New Roman" w:hAnsi="Times New Roman" w:cs="Times New Roman"/>
          <w:sz w:val="26"/>
          <w:szCs w:val="26"/>
        </w:rPr>
        <w:t xml:space="preserve">не </w:t>
      </w:r>
      <w:r w:rsidRPr="00463BD9">
        <w:rPr>
          <w:rFonts w:ascii="Times New Roman" w:hAnsi="Times New Roman" w:cs="Times New Roman"/>
          <w:sz w:val="26"/>
          <w:szCs w:val="26"/>
        </w:rPr>
        <w:t>более 5)</w:t>
      </w:r>
      <w:r>
        <w:rPr>
          <w:rFonts w:ascii="Times New Roman" w:hAnsi="Times New Roman" w:cs="Times New Roman"/>
          <w:sz w:val="26"/>
          <w:szCs w:val="26"/>
        </w:rPr>
        <w:t xml:space="preserve"> – </w:t>
      </w:r>
      <w:r w:rsidRPr="00D12871">
        <w:rPr>
          <w:rFonts w:ascii="Times New Roman" w:hAnsi="Times New Roman" w:cs="Times New Roman"/>
          <w:b/>
          <w:sz w:val="26"/>
          <w:szCs w:val="26"/>
        </w:rPr>
        <w:t>5 б.</w:t>
      </w:r>
    </w:p>
    <w:p w:rsidR="00724EB4" w:rsidRPr="00463BD9" w:rsidRDefault="00724EB4" w:rsidP="00724EB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BD9">
        <w:rPr>
          <w:rFonts w:ascii="Times New Roman" w:hAnsi="Times New Roman" w:cs="Times New Roman"/>
          <w:sz w:val="26"/>
          <w:szCs w:val="26"/>
        </w:rPr>
        <w:t xml:space="preserve">Текст приведенного в качестве примера произведения привлекается разносторонне и обоснованно (цитаты с комментариями к ним, пересказ фрагментов текста с их оценкой, аргументированные ссылки на текст произведения) – </w:t>
      </w:r>
      <w:r w:rsidRPr="00D12871">
        <w:rPr>
          <w:rFonts w:ascii="Times New Roman" w:hAnsi="Times New Roman" w:cs="Times New Roman"/>
          <w:b/>
          <w:sz w:val="26"/>
          <w:szCs w:val="26"/>
        </w:rPr>
        <w:t>5 б.</w:t>
      </w:r>
    </w:p>
    <w:p w:rsidR="00724EB4" w:rsidRPr="00463BD9" w:rsidRDefault="00724EB4" w:rsidP="00724EB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BD9">
        <w:rPr>
          <w:rFonts w:ascii="Times New Roman" w:hAnsi="Times New Roman" w:cs="Times New Roman"/>
          <w:sz w:val="26"/>
          <w:szCs w:val="26"/>
        </w:rPr>
        <w:t xml:space="preserve">Сочинение характеризуется композиционной цельностью, мысль последовательно развивается, нет необоснованных повторов и нарушений логической последовательности – </w:t>
      </w:r>
      <w:r>
        <w:rPr>
          <w:rFonts w:ascii="Times New Roman" w:hAnsi="Times New Roman" w:cs="Times New Roman"/>
          <w:b/>
          <w:sz w:val="26"/>
          <w:szCs w:val="26"/>
        </w:rPr>
        <w:t>2 б</w:t>
      </w:r>
      <w:r w:rsidRPr="00D12871">
        <w:rPr>
          <w:rFonts w:ascii="Times New Roman" w:hAnsi="Times New Roman" w:cs="Times New Roman"/>
          <w:b/>
          <w:sz w:val="26"/>
          <w:szCs w:val="26"/>
        </w:rPr>
        <w:t>.</w:t>
      </w:r>
    </w:p>
    <w:p w:rsidR="0005727D" w:rsidRPr="0006103D" w:rsidRDefault="0005727D" w:rsidP="0093165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sectPr w:rsidR="0005727D" w:rsidRPr="000610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E094C"/>
    <w:multiLevelType w:val="hybridMultilevel"/>
    <w:tmpl w:val="BB568342"/>
    <w:lvl w:ilvl="0" w:tplc="4EAEE4B2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 w15:restartNumberingAfterBreak="0">
    <w:nsid w:val="2C0C7ED2"/>
    <w:multiLevelType w:val="hybridMultilevel"/>
    <w:tmpl w:val="411E86A2"/>
    <w:lvl w:ilvl="0" w:tplc="4EAEE4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3951E89"/>
    <w:multiLevelType w:val="hybridMultilevel"/>
    <w:tmpl w:val="494C39CE"/>
    <w:lvl w:ilvl="0" w:tplc="4EAEE4B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0CE77BD"/>
    <w:multiLevelType w:val="hybridMultilevel"/>
    <w:tmpl w:val="D034D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665"/>
    <w:rsid w:val="0005727D"/>
    <w:rsid w:val="0006103D"/>
    <w:rsid w:val="00073EF2"/>
    <w:rsid w:val="000F1030"/>
    <w:rsid w:val="001537AE"/>
    <w:rsid w:val="002B7044"/>
    <w:rsid w:val="003B1585"/>
    <w:rsid w:val="003C5E0B"/>
    <w:rsid w:val="00451304"/>
    <w:rsid w:val="00463BD9"/>
    <w:rsid w:val="005418A7"/>
    <w:rsid w:val="005B5C8D"/>
    <w:rsid w:val="00662665"/>
    <w:rsid w:val="00724EB4"/>
    <w:rsid w:val="0072745F"/>
    <w:rsid w:val="0081035D"/>
    <w:rsid w:val="00842524"/>
    <w:rsid w:val="008F4C0B"/>
    <w:rsid w:val="009008FC"/>
    <w:rsid w:val="0093165E"/>
    <w:rsid w:val="009A26B6"/>
    <w:rsid w:val="00B27C1E"/>
    <w:rsid w:val="00BD6819"/>
    <w:rsid w:val="00BE44FD"/>
    <w:rsid w:val="00C01E19"/>
    <w:rsid w:val="00C74FE8"/>
    <w:rsid w:val="00C87F3A"/>
    <w:rsid w:val="00CA3959"/>
    <w:rsid w:val="00CC7037"/>
    <w:rsid w:val="00D61FBA"/>
    <w:rsid w:val="00EB444F"/>
    <w:rsid w:val="00F56324"/>
    <w:rsid w:val="00F76D78"/>
    <w:rsid w:val="00FA3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B39F69-33B1-4A60-A41C-3D3F0BDB9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4F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5E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7B58B-A10C-4029-B836-038D03BB3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Айдар</dc:creator>
  <cp:lastModifiedBy>Альфия Галимуллина</cp:lastModifiedBy>
  <cp:revision>2</cp:revision>
  <dcterms:created xsi:type="dcterms:W3CDTF">2017-12-17T11:50:00Z</dcterms:created>
  <dcterms:modified xsi:type="dcterms:W3CDTF">2017-12-17T11:50:00Z</dcterms:modified>
</cp:coreProperties>
</file>